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443" w:rsidRDefault="00BA6443" w:rsidP="00BA6443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BA6443" w:rsidRDefault="00BA6443" w:rsidP="00BA6443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>Новолоктинская средняя общеобразовательная школа</w:t>
      </w:r>
    </w:p>
    <w:p w:rsidR="00C8197E" w:rsidRPr="00E8602F" w:rsidRDefault="00C8197E" w:rsidP="00C8197E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6C6AA0" w:rsidRPr="002A5B88" w:rsidTr="00AA1B08">
        <w:trPr>
          <w:trHeight w:val="1787"/>
        </w:trPr>
        <w:tc>
          <w:tcPr>
            <w:tcW w:w="5529" w:type="dxa"/>
          </w:tcPr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РАССМОТРЕНО </w:t>
            </w:r>
          </w:p>
          <w:p w:rsidR="006C6AA0" w:rsidRPr="002A5B88" w:rsidRDefault="006C6AA0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6C6AA0" w:rsidRPr="002A5B88" w:rsidRDefault="006C6AA0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филиала муниципального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средняя общеобразовательная школа –</w:t>
            </w:r>
          </w:p>
          <w:p w:rsidR="006C6AA0" w:rsidRPr="002A5B88" w:rsidRDefault="006C6AA0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Новолоктинская средняя общеобразовательная школа</w:t>
            </w:r>
          </w:p>
          <w:p w:rsidR="006C6AA0" w:rsidRPr="002A5B88" w:rsidRDefault="006C6AA0" w:rsidP="00AA1B08">
            <w:pPr>
              <w:pStyle w:val="af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№ 1</w:t>
            </w:r>
            <w:r>
              <w:rPr>
                <w:rFonts w:ascii="Times New Roman" w:hAnsi="Times New Roman" w:cs="Times New Roman"/>
              </w:rPr>
              <w:t>2</w:t>
            </w:r>
            <w:r w:rsidRPr="002A5B88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23.05.2025</w:t>
            </w:r>
            <w:r w:rsidRPr="002A5B88">
              <w:rPr>
                <w:rFonts w:ascii="Times New Roman" w:hAnsi="Times New Roman" w:cs="Times New Roman"/>
              </w:rPr>
              <w:t xml:space="preserve"> г</w:t>
            </w:r>
          </w:p>
          <w:p w:rsidR="006C6AA0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УТВЕРЖДЕНО</w:t>
            </w:r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Директор  муниципального</w:t>
            </w:r>
            <w:proofErr w:type="gramEnd"/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 </w:t>
            </w:r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средняя общеобразовательная школа</w:t>
            </w:r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_____________ С.Р. Астанина</w:t>
            </w:r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Протокол №</w:t>
            </w:r>
            <w:r w:rsidR="00025BEE">
              <w:rPr>
                <w:rFonts w:ascii="Times New Roman" w:hAnsi="Times New Roman" w:cs="Times New Roman"/>
              </w:rPr>
              <w:t xml:space="preserve"> 1</w:t>
            </w:r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 xml:space="preserve">От </w:t>
            </w:r>
            <w:r w:rsidR="00025BEE">
              <w:rPr>
                <w:rFonts w:ascii="Times New Roman" w:hAnsi="Times New Roman" w:cs="Times New Roman"/>
              </w:rPr>
              <w:t xml:space="preserve"> 28.08.</w:t>
            </w:r>
            <w:r w:rsidRPr="002A5B8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proofErr w:type="gramEnd"/>
            <w:r w:rsidR="00025BEE">
              <w:rPr>
                <w:rFonts w:ascii="Times New Roman" w:hAnsi="Times New Roman" w:cs="Times New Roman"/>
              </w:rPr>
              <w:t xml:space="preserve"> г.</w:t>
            </w:r>
          </w:p>
          <w:p w:rsidR="006C6AA0" w:rsidRPr="002A5B88" w:rsidRDefault="006C6AA0" w:rsidP="00AA1B08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D239B9" w:rsidRDefault="00D239B9" w:rsidP="00D239B9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D239B9" w:rsidRDefault="00D239B9" w:rsidP="00D239B9">
      <w:pPr>
        <w:keepNext/>
        <w:jc w:val="center"/>
        <w:rPr>
          <w:b/>
          <w:sz w:val="40"/>
        </w:rPr>
      </w:pPr>
    </w:p>
    <w:p w:rsidR="00D239B9" w:rsidRDefault="00D239B9" w:rsidP="00D239B9">
      <w:pPr>
        <w:keepNext/>
        <w:jc w:val="center"/>
        <w:rPr>
          <w:b/>
          <w:sz w:val="40"/>
        </w:rPr>
      </w:pPr>
    </w:p>
    <w:p w:rsidR="00D239B9" w:rsidRPr="00446363" w:rsidRDefault="00D239B9" w:rsidP="00D239B9">
      <w:pPr>
        <w:keepNext/>
        <w:jc w:val="center"/>
        <w:rPr>
          <w:b/>
          <w:sz w:val="32"/>
          <w:szCs w:val="32"/>
        </w:rPr>
      </w:pPr>
      <w:r w:rsidRPr="00446363">
        <w:rPr>
          <w:b/>
          <w:sz w:val="32"/>
          <w:szCs w:val="32"/>
        </w:rPr>
        <w:t>Индивидуальный учебный план</w:t>
      </w:r>
    </w:p>
    <w:p w:rsidR="00D239B9" w:rsidRPr="00446363" w:rsidRDefault="0066717F" w:rsidP="00D239B9">
      <w:pPr>
        <w:suppressAutoHyphens/>
        <w:jc w:val="center"/>
        <w:rPr>
          <w:b/>
          <w:color w:val="00000A"/>
          <w:sz w:val="32"/>
          <w:szCs w:val="32"/>
        </w:rPr>
      </w:pPr>
      <w:r>
        <w:rPr>
          <w:b/>
          <w:color w:val="00000A"/>
          <w:sz w:val="32"/>
          <w:szCs w:val="32"/>
        </w:rPr>
        <w:t>на</w:t>
      </w:r>
      <w:r w:rsidR="00D239B9" w:rsidRPr="00446363">
        <w:rPr>
          <w:b/>
          <w:color w:val="00000A"/>
          <w:sz w:val="32"/>
          <w:szCs w:val="32"/>
        </w:rPr>
        <w:t xml:space="preserve"> 202</w:t>
      </w:r>
      <w:r w:rsidR="006C6AA0">
        <w:rPr>
          <w:b/>
          <w:color w:val="00000A"/>
          <w:sz w:val="32"/>
          <w:szCs w:val="32"/>
        </w:rPr>
        <w:t>5</w:t>
      </w:r>
      <w:r w:rsidR="00D239B9" w:rsidRPr="00446363">
        <w:rPr>
          <w:b/>
          <w:color w:val="00000A"/>
          <w:sz w:val="32"/>
          <w:szCs w:val="32"/>
        </w:rPr>
        <w:t xml:space="preserve"> –202</w:t>
      </w:r>
      <w:r w:rsidR="006C6AA0">
        <w:rPr>
          <w:b/>
          <w:color w:val="00000A"/>
          <w:sz w:val="32"/>
          <w:szCs w:val="32"/>
        </w:rPr>
        <w:t>6</w:t>
      </w:r>
      <w:r w:rsidR="00D239B9" w:rsidRPr="00446363">
        <w:rPr>
          <w:b/>
          <w:color w:val="00000A"/>
          <w:sz w:val="32"/>
          <w:szCs w:val="32"/>
        </w:rPr>
        <w:t xml:space="preserve"> учебный год</w:t>
      </w:r>
    </w:p>
    <w:p w:rsidR="00D239B9" w:rsidRPr="00446363" w:rsidRDefault="00D239B9" w:rsidP="00D239B9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>филиала муниципального автономного общеобразовательного</w:t>
      </w:r>
    </w:p>
    <w:p w:rsidR="00D239B9" w:rsidRPr="00446363" w:rsidRDefault="00D239B9" w:rsidP="00D239B9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 учреждения Гагаринская средняя общеобразовательная школа </w:t>
      </w:r>
      <w:r>
        <w:rPr>
          <w:b/>
          <w:color w:val="00000A"/>
          <w:sz w:val="32"/>
          <w:szCs w:val="32"/>
        </w:rPr>
        <w:t xml:space="preserve">- </w:t>
      </w:r>
      <w:r w:rsidRPr="00446363">
        <w:rPr>
          <w:b/>
          <w:color w:val="00000A"/>
          <w:sz w:val="32"/>
          <w:szCs w:val="32"/>
        </w:rPr>
        <w:t>Новолоктинская средняя общеобразовательная школа для обучающ</w:t>
      </w:r>
      <w:r>
        <w:rPr>
          <w:b/>
          <w:color w:val="00000A"/>
          <w:sz w:val="32"/>
          <w:szCs w:val="32"/>
        </w:rPr>
        <w:t>ей</w:t>
      </w:r>
      <w:r w:rsidRPr="00446363">
        <w:rPr>
          <w:b/>
          <w:color w:val="00000A"/>
          <w:sz w:val="32"/>
          <w:szCs w:val="32"/>
        </w:rPr>
        <w:t>ся</w:t>
      </w:r>
      <w:r w:rsidR="00145A3D">
        <w:rPr>
          <w:b/>
          <w:color w:val="00000A"/>
          <w:sz w:val="32"/>
          <w:szCs w:val="32"/>
        </w:rPr>
        <w:t xml:space="preserve"> </w:t>
      </w:r>
      <w:r w:rsidR="006C6AA0">
        <w:rPr>
          <w:b/>
          <w:color w:val="00000A"/>
          <w:sz w:val="32"/>
          <w:szCs w:val="32"/>
        </w:rPr>
        <w:t>9</w:t>
      </w:r>
      <w:r w:rsidRPr="00446363">
        <w:rPr>
          <w:b/>
          <w:color w:val="00000A"/>
          <w:sz w:val="32"/>
          <w:szCs w:val="32"/>
        </w:rPr>
        <w:t xml:space="preserve"> класса по</w:t>
      </w:r>
    </w:p>
    <w:p w:rsidR="00D239B9" w:rsidRDefault="00D239B9" w:rsidP="00D239B9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адаптированной основной общеобразовательной программе основного общего образования обучающихся с </w:t>
      </w:r>
      <w:r w:rsidR="006A0700">
        <w:rPr>
          <w:b/>
          <w:sz w:val="32"/>
          <w:szCs w:val="32"/>
        </w:rPr>
        <w:t>интеллектуальными нарушениями</w:t>
      </w:r>
      <w:bookmarkStart w:id="0" w:name="_GoBack"/>
      <w:bookmarkEnd w:id="0"/>
    </w:p>
    <w:p w:rsidR="00D239B9" w:rsidRDefault="00D239B9" w:rsidP="00D239B9">
      <w:pPr>
        <w:jc w:val="center"/>
        <w:rPr>
          <w:b/>
          <w:sz w:val="32"/>
          <w:szCs w:val="32"/>
        </w:rPr>
      </w:pPr>
      <w:r w:rsidRPr="00EE0E65">
        <w:rPr>
          <w:b/>
          <w:sz w:val="32"/>
          <w:szCs w:val="32"/>
        </w:rPr>
        <w:t>(вариант 1)</w:t>
      </w:r>
    </w:p>
    <w:p w:rsidR="00D239B9" w:rsidRDefault="00D239B9" w:rsidP="00D239B9">
      <w:pPr>
        <w:jc w:val="center"/>
        <w:rPr>
          <w:b/>
          <w:sz w:val="32"/>
          <w:szCs w:val="32"/>
        </w:rPr>
      </w:pPr>
    </w:p>
    <w:p w:rsidR="00EA0B93" w:rsidRDefault="00EA0B93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D239B9" w:rsidRDefault="00D239B9"/>
    <w:p w:rsidR="00C8197E" w:rsidRPr="00BA255F" w:rsidRDefault="00C8197E" w:rsidP="00C8197E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6C6AA0">
        <w:rPr>
          <w:rFonts w:asciiTheme="majorBidi" w:hAnsiTheme="majorBidi" w:cstheme="majorBidi"/>
          <w:sz w:val="28"/>
          <w:szCs w:val="28"/>
        </w:rPr>
        <w:t>5</w:t>
      </w:r>
    </w:p>
    <w:p w:rsidR="00D239B9" w:rsidRDefault="00D239B9"/>
    <w:p w:rsidR="00D239B9" w:rsidRPr="00F31A64" w:rsidRDefault="00D239B9" w:rsidP="00D239B9">
      <w:pPr>
        <w:suppressAutoHyphens/>
        <w:jc w:val="center"/>
      </w:pPr>
      <w:r w:rsidRPr="00F31A64">
        <w:rPr>
          <w:b/>
        </w:rPr>
        <w:lastRenderedPageBreak/>
        <w:t xml:space="preserve">Пояснительная записка </w:t>
      </w:r>
      <w:proofErr w:type="gramStart"/>
      <w:r w:rsidRPr="00F31A64">
        <w:rPr>
          <w:b/>
        </w:rPr>
        <w:t>к  индивидуальному</w:t>
      </w:r>
      <w:proofErr w:type="gramEnd"/>
      <w:r w:rsidRPr="00F31A64">
        <w:rPr>
          <w:b/>
        </w:rPr>
        <w:t xml:space="preserve"> учебному плану </w:t>
      </w:r>
      <w:r w:rsidR="006C6AA0">
        <w:rPr>
          <w:b/>
        </w:rPr>
        <w:t>9</w:t>
      </w:r>
      <w:r w:rsidRPr="00F31A64">
        <w:rPr>
          <w:b/>
        </w:rPr>
        <w:t xml:space="preserve"> класса филиал МАОУ Гагаринская СОШ – Новолоктинская СОШ Ишимского района,  реализующая адаптированную основную общеобразовательную  программу </w:t>
      </w:r>
      <w:r>
        <w:rPr>
          <w:b/>
        </w:rPr>
        <w:t>основного</w:t>
      </w:r>
      <w:r w:rsidRPr="00F31A64">
        <w:rPr>
          <w:b/>
        </w:rPr>
        <w:t xml:space="preserve"> общего образования для </w:t>
      </w:r>
      <w:r>
        <w:rPr>
          <w:b/>
        </w:rPr>
        <w:t xml:space="preserve">обучающихся с умственной отсталостью   (интеллектуальными нарушениями ) </w:t>
      </w:r>
      <w:r w:rsidRPr="00F31A64">
        <w:rPr>
          <w:b/>
        </w:rPr>
        <w:t xml:space="preserve">(вариант </w:t>
      </w:r>
      <w:r>
        <w:rPr>
          <w:b/>
        </w:rPr>
        <w:t>1</w:t>
      </w:r>
      <w:r w:rsidRPr="00F31A64">
        <w:rPr>
          <w:b/>
        </w:rPr>
        <w:t>)</w:t>
      </w:r>
    </w:p>
    <w:p w:rsidR="00D239B9" w:rsidRPr="00F31A64" w:rsidRDefault="00D239B9" w:rsidP="00D239B9">
      <w:pPr>
        <w:spacing w:before="1" w:after="1"/>
        <w:jc w:val="center"/>
        <w:rPr>
          <w:b/>
        </w:rPr>
      </w:pPr>
      <w:r w:rsidRPr="00F31A64">
        <w:rPr>
          <w:b/>
        </w:rPr>
        <w:t xml:space="preserve">в условиях </w:t>
      </w:r>
      <w:proofErr w:type="gramStart"/>
      <w:r w:rsidRPr="00F31A64">
        <w:rPr>
          <w:b/>
        </w:rPr>
        <w:t>общеобразовательного  класса</w:t>
      </w:r>
      <w:proofErr w:type="gramEnd"/>
      <w:r w:rsidRPr="00F31A64">
        <w:rPr>
          <w:b/>
        </w:rPr>
        <w:t xml:space="preserve">  на 20</w:t>
      </w:r>
      <w:r>
        <w:rPr>
          <w:b/>
        </w:rPr>
        <w:t>2</w:t>
      </w:r>
      <w:r w:rsidR="006C6AA0">
        <w:rPr>
          <w:b/>
        </w:rPr>
        <w:t>5</w:t>
      </w:r>
      <w:r w:rsidRPr="00F31A64">
        <w:rPr>
          <w:b/>
        </w:rPr>
        <w:t xml:space="preserve"> </w:t>
      </w:r>
      <w:r w:rsidR="006C6AA0">
        <w:rPr>
          <w:b/>
        </w:rPr>
        <w:t>–</w:t>
      </w:r>
      <w:r w:rsidRPr="00F31A64">
        <w:rPr>
          <w:b/>
        </w:rPr>
        <w:t xml:space="preserve"> 202</w:t>
      </w:r>
      <w:r w:rsidR="006C6AA0">
        <w:rPr>
          <w:b/>
        </w:rPr>
        <w:t xml:space="preserve">6 </w:t>
      </w:r>
      <w:r w:rsidRPr="00F31A64">
        <w:rPr>
          <w:b/>
        </w:rPr>
        <w:t>учебный год</w:t>
      </w:r>
    </w:p>
    <w:p w:rsidR="00D239B9" w:rsidRDefault="00D239B9" w:rsidP="00D239B9">
      <w:pPr>
        <w:jc w:val="both"/>
      </w:pPr>
    </w:p>
    <w:p w:rsidR="00D239B9" w:rsidRPr="00F31A64" w:rsidRDefault="00D239B9" w:rsidP="007D58B9">
      <w:pPr>
        <w:jc w:val="both"/>
      </w:pPr>
      <w:r w:rsidRPr="00F31A64">
        <w:t xml:space="preserve">Индивидуальный учебный план разработан для </w:t>
      </w:r>
      <w:r>
        <w:t xml:space="preserve">обучающейся </w:t>
      </w:r>
      <w:r w:rsidR="006C6AA0">
        <w:t>9</w:t>
      </w:r>
      <w:r w:rsidRPr="00F31A64">
        <w:t xml:space="preserve"> класса – </w:t>
      </w:r>
      <w:r>
        <w:t>Стариковой Юлии Владимировны</w:t>
      </w:r>
      <w:r w:rsidRPr="00F31A64">
        <w:t xml:space="preserve"> составлен в соответствии с нормативной базой:</w:t>
      </w:r>
    </w:p>
    <w:p w:rsidR="00D239B9" w:rsidRDefault="007D58B9" w:rsidP="007D58B9">
      <w:pPr>
        <w:pStyle w:val="3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239B9">
        <w:rPr>
          <w:sz w:val="24"/>
          <w:szCs w:val="24"/>
        </w:rPr>
        <w:t xml:space="preserve">. </w:t>
      </w:r>
      <w:r w:rsidR="00D239B9" w:rsidRPr="00455F98">
        <w:rPr>
          <w:sz w:val="24"/>
          <w:szCs w:val="24"/>
        </w:rPr>
        <w:t xml:space="preserve">Приказ Министерства просвещения Российской Федерации от </w:t>
      </w:r>
      <w:r w:rsidR="00753485">
        <w:rPr>
          <w:sz w:val="24"/>
          <w:szCs w:val="24"/>
        </w:rPr>
        <w:t>24.11.2022</w:t>
      </w:r>
      <w:r w:rsidR="00D239B9" w:rsidRPr="00455F98">
        <w:rPr>
          <w:sz w:val="24"/>
          <w:szCs w:val="24"/>
        </w:rPr>
        <w:t xml:space="preserve"> года №1</w:t>
      </w:r>
      <w:r w:rsidR="00753485">
        <w:rPr>
          <w:sz w:val="24"/>
          <w:szCs w:val="24"/>
        </w:rPr>
        <w:t>025</w:t>
      </w:r>
      <w:r w:rsidR="00D239B9" w:rsidRPr="00455F98">
        <w:rPr>
          <w:sz w:val="24"/>
          <w:szCs w:val="24"/>
        </w:rPr>
        <w:t xml:space="preserve"> </w:t>
      </w:r>
      <w:r w:rsidR="00C51CD5" w:rsidRPr="00C51CD5">
        <w:rPr>
          <w:sz w:val="24"/>
          <w:szCs w:val="24"/>
        </w:rPr>
        <w:t xml:space="preserve">«Об утверждении федеральной адаптированной образовательной программы </w:t>
      </w:r>
      <w:r w:rsidR="00C51CD5">
        <w:rPr>
          <w:sz w:val="24"/>
          <w:szCs w:val="24"/>
        </w:rPr>
        <w:t>основного</w:t>
      </w:r>
      <w:r w:rsidR="00C51CD5" w:rsidRPr="00C51CD5">
        <w:rPr>
          <w:sz w:val="24"/>
          <w:szCs w:val="24"/>
        </w:rPr>
        <w:t xml:space="preserve"> общего образования для обучающихся с ограниченными возможностями здоровья»</w:t>
      </w:r>
      <w:r w:rsidR="00D239B9" w:rsidRPr="00C51CD5">
        <w:rPr>
          <w:sz w:val="24"/>
          <w:szCs w:val="24"/>
        </w:rPr>
        <w:t>;</w:t>
      </w:r>
    </w:p>
    <w:p w:rsidR="007D58B9" w:rsidRDefault="007D58B9" w:rsidP="007D58B9">
      <w:pPr>
        <w:outlineLvl w:val="1"/>
        <w:rPr>
          <w:bCs/>
        </w:rPr>
      </w:pPr>
      <w:r>
        <w:t>2.</w:t>
      </w:r>
      <w:r w:rsidRPr="007D58B9">
        <w:rPr>
          <w:bCs/>
        </w:rPr>
        <w:t xml:space="preserve"> </w:t>
      </w:r>
      <w:r w:rsidRPr="00D239B9">
        <w:rPr>
          <w:bCs/>
        </w:rPr>
        <w:t>Приказ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</w:p>
    <w:p w:rsidR="007D58B9" w:rsidRPr="00D239B9" w:rsidRDefault="007D58B9" w:rsidP="007D58B9">
      <w:pPr>
        <w:outlineLvl w:val="1"/>
        <w:rPr>
          <w:bCs/>
        </w:rPr>
      </w:pPr>
      <w:r>
        <w:rPr>
          <w:color w:val="000000"/>
        </w:rPr>
        <w:t>3.</w:t>
      </w:r>
      <w:r w:rsidRPr="007D58B9">
        <w:rPr>
          <w:color w:val="000000"/>
        </w:rPr>
        <w:t>Федерального закона от 29 декабря 2012 г. № 273-ФЗ «Об образовании в Российской Федерации»</w:t>
      </w:r>
    </w:p>
    <w:p w:rsidR="00D239B9" w:rsidRPr="00C00B72" w:rsidRDefault="007D58B9" w:rsidP="007D58B9">
      <w:pPr>
        <w:pStyle w:val="3"/>
        <w:shd w:val="clear" w:color="auto" w:fill="auto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239B9">
        <w:rPr>
          <w:sz w:val="24"/>
          <w:szCs w:val="24"/>
        </w:rPr>
        <w:t>.</w:t>
      </w:r>
      <w:r w:rsidR="00D239B9" w:rsidRPr="00D74140">
        <w:t xml:space="preserve"> </w:t>
      </w:r>
      <w:r w:rsidR="00D239B9" w:rsidRPr="00C00B72">
        <w:rPr>
          <w:sz w:val="24"/>
          <w:szCs w:val="24"/>
        </w:rPr>
        <w:t>Постановление Главного государственного санитарного врача Р</w:t>
      </w:r>
      <w:r w:rsidR="00D239B9">
        <w:rPr>
          <w:sz w:val="24"/>
          <w:szCs w:val="24"/>
        </w:rPr>
        <w:t>оссийской Федерации</w:t>
      </w:r>
      <w:r w:rsidR="00D239B9" w:rsidRPr="00C00B72">
        <w:rPr>
          <w:sz w:val="24"/>
          <w:szCs w:val="24"/>
        </w:rPr>
        <w:t xml:space="preserve"> от 2</w:t>
      </w:r>
      <w:r w:rsidR="00D239B9">
        <w:rPr>
          <w:sz w:val="24"/>
          <w:szCs w:val="24"/>
        </w:rPr>
        <w:t>8</w:t>
      </w:r>
      <w:r w:rsidR="00D239B9" w:rsidRPr="00C00B72">
        <w:rPr>
          <w:sz w:val="24"/>
          <w:szCs w:val="24"/>
        </w:rPr>
        <w:t>.</w:t>
      </w:r>
      <w:r w:rsidR="00D239B9">
        <w:rPr>
          <w:sz w:val="24"/>
          <w:szCs w:val="24"/>
        </w:rPr>
        <w:t>09</w:t>
      </w:r>
      <w:r w:rsidR="00D239B9" w:rsidRPr="00C00B72">
        <w:rPr>
          <w:sz w:val="24"/>
          <w:szCs w:val="24"/>
        </w:rPr>
        <w:t>.20</w:t>
      </w:r>
      <w:r w:rsidR="00D239B9">
        <w:rPr>
          <w:sz w:val="24"/>
          <w:szCs w:val="24"/>
        </w:rPr>
        <w:t>20</w:t>
      </w:r>
      <w:r w:rsidR="00D239B9" w:rsidRPr="00C00B72">
        <w:rPr>
          <w:sz w:val="24"/>
          <w:szCs w:val="24"/>
        </w:rPr>
        <w:t xml:space="preserve"> № </w:t>
      </w:r>
      <w:r w:rsidR="00D239B9">
        <w:rPr>
          <w:sz w:val="24"/>
          <w:szCs w:val="24"/>
        </w:rPr>
        <w:t>28</w:t>
      </w:r>
      <w:r w:rsidR="00D239B9" w:rsidRPr="00C00B72">
        <w:rPr>
          <w:sz w:val="24"/>
          <w:szCs w:val="24"/>
        </w:rPr>
        <w:t xml:space="preserve"> «Об утверждении </w:t>
      </w:r>
      <w:r w:rsidR="00D239B9">
        <w:rPr>
          <w:sz w:val="24"/>
          <w:szCs w:val="24"/>
        </w:rPr>
        <w:t>санитарных правил СП</w:t>
      </w:r>
      <w:r w:rsidR="00D239B9" w:rsidRPr="00C00B72">
        <w:rPr>
          <w:sz w:val="24"/>
          <w:szCs w:val="24"/>
        </w:rPr>
        <w:t xml:space="preserve"> 2.4.</w:t>
      </w:r>
      <w:r w:rsidR="00D239B9">
        <w:rPr>
          <w:sz w:val="24"/>
          <w:szCs w:val="24"/>
        </w:rPr>
        <w:t>3648-20</w:t>
      </w:r>
      <w:r w:rsidR="00D239B9" w:rsidRPr="00C00B72">
        <w:rPr>
          <w:sz w:val="24"/>
          <w:szCs w:val="24"/>
        </w:rPr>
        <w:t xml:space="preserve"> «Санитарно-эпидемиологические требования к </w:t>
      </w:r>
      <w:r w:rsidR="00D239B9">
        <w:rPr>
          <w:sz w:val="24"/>
          <w:szCs w:val="24"/>
        </w:rPr>
        <w:t>организациям воспитания и обучения, отдыха и оздоровления детей и молодежи</w:t>
      </w:r>
      <w:r w:rsidR="00D239B9" w:rsidRPr="00C00B72">
        <w:rPr>
          <w:sz w:val="24"/>
          <w:szCs w:val="24"/>
        </w:rPr>
        <w:t>» (в действующей редакции);</w:t>
      </w:r>
    </w:p>
    <w:p w:rsidR="00D239B9" w:rsidRPr="00F31A64" w:rsidRDefault="007D58B9" w:rsidP="00E02206">
      <w:pPr>
        <w:jc w:val="both"/>
        <w:rPr>
          <w:color w:val="00000A"/>
        </w:rPr>
      </w:pPr>
      <w:r>
        <w:t>5</w:t>
      </w:r>
      <w:r w:rsidR="00D239B9" w:rsidRPr="00F31A64">
        <w:t>.</w:t>
      </w:r>
      <w:r w:rsidR="00D239B9">
        <w:t xml:space="preserve"> </w:t>
      </w:r>
      <w:r w:rsidR="00D239B9" w:rsidRPr="00F31A64">
        <w:t xml:space="preserve">Примерного учебного плана, расположенного на официальном сайте Санкт-Петербургского Университета им. Герцена, который является координатор введения ФГОС ОВЗ: </w:t>
      </w:r>
      <w:hyperlink r:id="rId6" w:history="1">
        <w:proofErr w:type="gramStart"/>
        <w:r w:rsidR="00D239B9" w:rsidRPr="00F31A64">
          <w:rPr>
            <w:rStyle w:val="a3"/>
          </w:rPr>
          <w:t>http://fgos-ovz.herzen.spb.ru</w:t>
        </w:r>
      </w:hyperlink>
      <w:r w:rsidR="00D239B9" w:rsidRPr="00F31A64">
        <w:t xml:space="preserve">  с</w:t>
      </w:r>
      <w:proofErr w:type="gramEnd"/>
      <w:r w:rsidR="00D239B9" w:rsidRPr="00F31A64">
        <w:t xml:space="preserve"> разбивкой недельной и почасовой нагрузки </w:t>
      </w:r>
    </w:p>
    <w:p w:rsidR="00E02206" w:rsidRPr="00E02206" w:rsidRDefault="00E02206" w:rsidP="00E02206">
      <w:pPr>
        <w:pStyle w:val="1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6. 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Письмо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м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Минпросвещения</w:t>
      </w:r>
      <w:proofErr w:type="spellEnd"/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России от 27 августа 2021 г. № АБ-1362/07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r w:rsidRPr="00E02206">
        <w:rPr>
          <w:rFonts w:ascii="Times New Roman" w:hAnsi="Times New Roman" w:cs="Times New Roman"/>
          <w:b w:val="0"/>
          <w:color w:val="auto"/>
          <w:sz w:val="24"/>
          <w:szCs w:val="24"/>
        </w:rPr>
        <w:t>Об организации основного общего образования обучаю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щихся с ОВЗ в 2021/22 уч. году </w:t>
      </w:r>
    </w:p>
    <w:p w:rsidR="00D239B9" w:rsidRDefault="00D239B9"/>
    <w:p w:rsidR="003B1742" w:rsidRPr="00F31A64" w:rsidRDefault="003B1742" w:rsidP="003B1742">
      <w:pPr>
        <w:ind w:firstLine="708"/>
        <w:jc w:val="both"/>
        <w:rPr>
          <w:color w:val="000000"/>
        </w:rPr>
      </w:pPr>
      <w:r w:rsidRPr="00F31A64">
        <w:rPr>
          <w:color w:val="000000"/>
        </w:rPr>
        <w:t xml:space="preserve">Учебный план составлен </w:t>
      </w:r>
      <w:proofErr w:type="gramStart"/>
      <w:r w:rsidRPr="00F31A64">
        <w:rPr>
          <w:color w:val="000000"/>
        </w:rPr>
        <w:t>с  учетом</w:t>
      </w:r>
      <w:proofErr w:type="gramEnd"/>
      <w:r w:rsidRPr="00F31A64">
        <w:rPr>
          <w:color w:val="000000"/>
        </w:rPr>
        <w:t xml:space="preserve"> индивидуальных особенностей обучающегося, с учетом перечня  мероприятий психолого-педагогической реабилитации и  определяет: перечень и   максимальный объем учебной нагрузки обучающегося по  учебным предметам; распределение  учебного времени, отводимого  на освоение федерального государственного образовательного стандарта.</w:t>
      </w:r>
    </w:p>
    <w:p w:rsidR="003B1742" w:rsidRPr="00F31A64" w:rsidRDefault="003B1742" w:rsidP="003B1742">
      <w:pPr>
        <w:ind w:firstLine="709"/>
        <w:jc w:val="both"/>
      </w:pPr>
      <w:r w:rsidRPr="00F31A64">
        <w:rPr>
          <w:b/>
          <w:bCs/>
        </w:rPr>
        <w:t>Коррекционно-развивающая область</w:t>
      </w:r>
      <w:r w:rsidRPr="00F31A64">
        <w:t xml:space="preserve"> является обязательной частью внеурочной деятельности, поддер</w:t>
      </w:r>
      <w:r>
        <w:t xml:space="preserve">живающей процесс </w:t>
      </w:r>
      <w:proofErr w:type="gramStart"/>
      <w:r>
        <w:t xml:space="preserve">освоения </w:t>
      </w:r>
      <w:r w:rsidRPr="00F50B53">
        <w:rPr>
          <w:rFonts w:eastAsia="Calibri"/>
          <w:bCs/>
          <w:sz w:val="28"/>
          <w:szCs w:val="28"/>
        </w:rPr>
        <w:t xml:space="preserve"> </w:t>
      </w:r>
      <w:r w:rsidRPr="00A44C13">
        <w:rPr>
          <w:rFonts w:eastAsia="Calibri"/>
          <w:bCs/>
          <w:sz w:val="28"/>
          <w:szCs w:val="28"/>
        </w:rPr>
        <w:t>ФГОС</w:t>
      </w:r>
      <w:proofErr w:type="gramEnd"/>
      <w:r w:rsidRPr="00A44C13">
        <w:rPr>
          <w:rFonts w:eastAsia="Calibri"/>
          <w:bCs/>
          <w:sz w:val="28"/>
          <w:szCs w:val="28"/>
        </w:rPr>
        <w:t xml:space="preserve"> ООО</w:t>
      </w:r>
      <w:r w:rsidRPr="00F31A64">
        <w:t xml:space="preserve"> </w:t>
      </w:r>
    </w:p>
    <w:p w:rsidR="003B1742" w:rsidRPr="00F31A64" w:rsidRDefault="003B1742" w:rsidP="003B1742">
      <w:pPr>
        <w:ind w:firstLine="709"/>
        <w:jc w:val="both"/>
      </w:pPr>
      <w:r w:rsidRPr="00F31A64">
        <w:t xml:space="preserve">Содержание коррекционно-развивающей области определяется для каждого обучающегося с учетом его особых образовательных потребностей на основе рекомендаций </w:t>
      </w:r>
      <w:r w:rsidR="009E5E7D">
        <w:t>Т</w:t>
      </w:r>
      <w:r w:rsidRPr="00F31A64">
        <w:t xml:space="preserve">ПМПК. 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Продолжительность учебного </w:t>
      </w:r>
      <w:proofErr w:type="gramStart"/>
      <w:r w:rsidRPr="00F50B53">
        <w:t>года  для</w:t>
      </w:r>
      <w:proofErr w:type="gramEnd"/>
      <w:r w:rsidRPr="00F50B53">
        <w:t xml:space="preserve"> освоения адаптированной основной общеобразовательной программы ООО составляет для обучающихся 5-9  класса - 34 недели;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>Продолжительность каникул для обучающихся в 5-9 классах не менее 30 календарных дней в течение учебного года, летом - не менее 8 недель.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Формы организации образовательного процесса могут предусматривать чередование учебной и внеурочной деятельности в рамках расписания. 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>Учебный план сохраняет преемственность изучаемых учебных предметов на каждой ступени.</w:t>
      </w:r>
    </w:p>
    <w:p w:rsidR="003B1742" w:rsidRPr="00F50B53" w:rsidRDefault="003B1742" w:rsidP="003B1742">
      <w:pPr>
        <w:shd w:val="clear" w:color="auto" w:fill="FFFFFF"/>
        <w:spacing w:line="276" w:lineRule="auto"/>
        <w:ind w:firstLine="709"/>
        <w:jc w:val="both"/>
      </w:pPr>
      <w:r w:rsidRPr="00F50B53">
        <w:t xml:space="preserve">В учебном плане предусмотрены занятия в </w:t>
      </w:r>
      <w:proofErr w:type="spellStart"/>
      <w:r w:rsidRPr="00F50B53">
        <w:t>коррекционно</w:t>
      </w:r>
      <w:proofErr w:type="spellEnd"/>
      <w:r w:rsidRPr="00F50B53">
        <w:t xml:space="preserve"> - развивающей области. Отводимые на них часы не входят в максимальную нагрузку.</w:t>
      </w:r>
    </w:p>
    <w:p w:rsidR="003B1742" w:rsidRPr="00F50B53" w:rsidRDefault="003B1742" w:rsidP="003B1742">
      <w:pPr>
        <w:spacing w:line="276" w:lineRule="auto"/>
        <w:jc w:val="both"/>
      </w:pPr>
      <w:r w:rsidRPr="00F50B53">
        <w:t xml:space="preserve">Режим </w:t>
      </w:r>
      <w:proofErr w:type="gramStart"/>
      <w:r w:rsidRPr="00F50B53">
        <w:t>занятий  -</w:t>
      </w:r>
      <w:proofErr w:type="gramEnd"/>
      <w:r w:rsidRPr="00F50B53">
        <w:t xml:space="preserve"> пятидневная рабочая  неделя, занятия в одну</w:t>
      </w:r>
      <w:r w:rsidRPr="00F50B53">
        <w:rPr>
          <w:color w:val="000000"/>
        </w:rPr>
        <w:t xml:space="preserve"> смену. </w:t>
      </w:r>
    </w:p>
    <w:p w:rsidR="003B1742" w:rsidRPr="00F50B53" w:rsidRDefault="003B1742" w:rsidP="003B1742">
      <w:pPr>
        <w:suppressAutoHyphens/>
        <w:spacing w:line="276" w:lineRule="auto"/>
        <w:jc w:val="both"/>
        <w:rPr>
          <w:color w:val="00000A"/>
        </w:rPr>
      </w:pPr>
      <w:r w:rsidRPr="00F50B53">
        <w:rPr>
          <w:color w:val="000000"/>
        </w:rPr>
        <w:lastRenderedPageBreak/>
        <w:t xml:space="preserve">С целью </w:t>
      </w:r>
      <w:proofErr w:type="gramStart"/>
      <w:r w:rsidRPr="00F50B53">
        <w:rPr>
          <w:color w:val="000000"/>
        </w:rPr>
        <w:t>прохождения  обучающимся</w:t>
      </w:r>
      <w:proofErr w:type="gramEnd"/>
      <w:r w:rsidRPr="00F50B53">
        <w:rPr>
          <w:color w:val="000000"/>
        </w:rPr>
        <w:t xml:space="preserve">  программного материала  в полном объеме,</w:t>
      </w:r>
      <w:r w:rsidRPr="00F50B53">
        <w:rPr>
          <w:b/>
          <w:color w:val="00000A"/>
        </w:rPr>
        <w:t xml:space="preserve"> </w:t>
      </w:r>
      <w:r w:rsidRPr="00F50B53">
        <w:rPr>
          <w:color w:val="00000A"/>
        </w:rPr>
        <w:t xml:space="preserve">в дни непосещения образовательного учреждения по уважительным причинам (карантин,  лечение и др.) для обучающегося   осуществляется  учебно-методическая помощь, в том числе в форме индивидуальных консультаций, оказываемых дистанционно с использованием информационных и телекоммуникационных технологий. </w:t>
      </w:r>
    </w:p>
    <w:p w:rsidR="00D239B9" w:rsidRDefault="00D239B9"/>
    <w:p w:rsidR="003B1742" w:rsidRPr="00F31A64" w:rsidRDefault="003B1742" w:rsidP="003B1742">
      <w:pPr>
        <w:suppressAutoHyphens/>
        <w:jc w:val="center"/>
      </w:pPr>
      <w:r w:rsidRPr="00F31A64">
        <w:rPr>
          <w:b/>
          <w:bCs/>
        </w:rPr>
        <w:t xml:space="preserve">Учебный план по адаптированной основной общеобразовательной программе </w:t>
      </w:r>
      <w:r>
        <w:rPr>
          <w:b/>
          <w:bCs/>
        </w:rPr>
        <w:t>основного</w:t>
      </w:r>
      <w:r w:rsidRPr="00F31A64">
        <w:rPr>
          <w:b/>
          <w:bCs/>
        </w:rPr>
        <w:t xml:space="preserve"> общего образования для </w:t>
      </w:r>
      <w:r>
        <w:rPr>
          <w:b/>
          <w:bCs/>
        </w:rPr>
        <w:t>обучающихся</w:t>
      </w:r>
      <w:r w:rsidRPr="003B1742">
        <w:rPr>
          <w:b/>
        </w:rPr>
        <w:t xml:space="preserve"> </w:t>
      </w:r>
      <w:r>
        <w:rPr>
          <w:b/>
        </w:rPr>
        <w:t>с умственной отсталостью</w:t>
      </w:r>
      <w:proofErr w:type="gramStart"/>
      <w:r>
        <w:rPr>
          <w:b/>
        </w:rPr>
        <w:t xml:space="preserve">   (</w:t>
      </w:r>
      <w:proofErr w:type="gramEnd"/>
      <w:r>
        <w:rPr>
          <w:b/>
        </w:rPr>
        <w:t xml:space="preserve">интеллектуальными нарушениями ) </w:t>
      </w:r>
      <w:r w:rsidRPr="00F31A64">
        <w:rPr>
          <w:b/>
        </w:rPr>
        <w:t xml:space="preserve">(вариант </w:t>
      </w:r>
      <w:r>
        <w:rPr>
          <w:b/>
        </w:rPr>
        <w:t>1</w:t>
      </w:r>
      <w:r w:rsidRPr="00F31A64">
        <w:rPr>
          <w:b/>
        </w:rPr>
        <w:t>)</w:t>
      </w:r>
    </w:p>
    <w:p w:rsidR="003B1742" w:rsidRDefault="003B1742" w:rsidP="003B1742">
      <w:pPr>
        <w:pStyle w:val="a6"/>
        <w:rPr>
          <w:b/>
          <w:bCs/>
          <w:sz w:val="24"/>
          <w:szCs w:val="24"/>
        </w:rPr>
      </w:pPr>
      <w:r w:rsidRPr="00F31A64">
        <w:rPr>
          <w:b/>
          <w:bCs/>
          <w:sz w:val="24"/>
          <w:szCs w:val="24"/>
        </w:rPr>
        <w:t xml:space="preserve">филиала МАОУ Гагаринская СОШ- Новолоктинская средняя </w:t>
      </w:r>
      <w:proofErr w:type="gramStart"/>
      <w:r w:rsidRPr="00F31A64">
        <w:rPr>
          <w:b/>
          <w:bCs/>
          <w:sz w:val="24"/>
          <w:szCs w:val="24"/>
        </w:rPr>
        <w:t>общеобразовательная  школа</w:t>
      </w:r>
      <w:proofErr w:type="gramEnd"/>
      <w:r w:rsidRPr="00F31A64">
        <w:rPr>
          <w:b/>
          <w:bCs/>
          <w:sz w:val="24"/>
          <w:szCs w:val="24"/>
        </w:rPr>
        <w:t xml:space="preserve">  на 20</w:t>
      </w:r>
      <w:r>
        <w:rPr>
          <w:b/>
          <w:bCs/>
          <w:sz w:val="24"/>
          <w:szCs w:val="24"/>
        </w:rPr>
        <w:t>2</w:t>
      </w:r>
      <w:r w:rsidR="006C6AA0">
        <w:rPr>
          <w:b/>
          <w:bCs/>
          <w:sz w:val="24"/>
          <w:szCs w:val="24"/>
        </w:rPr>
        <w:t>5</w:t>
      </w:r>
      <w:r w:rsidRPr="00F31A64">
        <w:rPr>
          <w:b/>
          <w:bCs/>
          <w:sz w:val="24"/>
          <w:szCs w:val="24"/>
        </w:rPr>
        <w:t>-202</w:t>
      </w:r>
      <w:r w:rsidR="006C6AA0">
        <w:rPr>
          <w:b/>
          <w:bCs/>
          <w:sz w:val="24"/>
          <w:szCs w:val="24"/>
        </w:rPr>
        <w:t>6</w:t>
      </w:r>
      <w:r w:rsidRPr="00F31A64">
        <w:rPr>
          <w:b/>
          <w:bCs/>
          <w:sz w:val="24"/>
          <w:szCs w:val="24"/>
        </w:rPr>
        <w:t xml:space="preserve"> учебный год </w:t>
      </w:r>
    </w:p>
    <w:p w:rsidR="003B1742" w:rsidRDefault="003B1742" w:rsidP="003B1742">
      <w:pPr>
        <w:jc w:val="center"/>
        <w:rPr>
          <w:b/>
          <w:bCs/>
          <w:color w:val="000000" w:themeColor="text1"/>
        </w:rPr>
      </w:pPr>
      <w:r w:rsidRPr="00A2564E">
        <w:rPr>
          <w:b/>
          <w:bCs/>
          <w:color w:val="000000" w:themeColor="text1"/>
        </w:rPr>
        <w:t xml:space="preserve">Срок обучения - 5 </w:t>
      </w:r>
      <w:r>
        <w:rPr>
          <w:b/>
          <w:bCs/>
          <w:color w:val="000000" w:themeColor="text1"/>
        </w:rPr>
        <w:t>лет</w:t>
      </w:r>
    </w:p>
    <w:tbl>
      <w:tblPr>
        <w:tblW w:w="10632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2103"/>
        <w:gridCol w:w="3851"/>
        <w:gridCol w:w="41"/>
        <w:gridCol w:w="668"/>
        <w:gridCol w:w="40"/>
        <w:gridCol w:w="668"/>
        <w:gridCol w:w="709"/>
        <w:gridCol w:w="810"/>
        <w:gridCol w:w="41"/>
        <w:gridCol w:w="526"/>
        <w:gridCol w:w="41"/>
        <w:gridCol w:w="1134"/>
      </w:tblGrid>
      <w:tr w:rsidR="007D58B9" w:rsidTr="00145A3D">
        <w:tc>
          <w:tcPr>
            <w:tcW w:w="5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 xml:space="preserve">Классы </w:t>
            </w:r>
          </w:p>
          <w:p w:rsidR="007D58B9" w:rsidRPr="00B52067" w:rsidRDefault="007D58B9" w:rsidP="005912B9">
            <w:pPr>
              <w:jc w:val="both"/>
              <w:rPr>
                <w:b/>
              </w:rPr>
            </w:pPr>
          </w:p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Учебные предметы</w:t>
            </w:r>
          </w:p>
        </w:tc>
        <w:tc>
          <w:tcPr>
            <w:tcW w:w="46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rPr>
                <w:b/>
              </w:rPr>
              <w:t>Количество часов в неделю</w:t>
            </w:r>
          </w:p>
        </w:tc>
      </w:tr>
      <w:tr w:rsidR="007D58B9" w:rsidTr="00145A3D">
        <w:tc>
          <w:tcPr>
            <w:tcW w:w="5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VII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  <w:rPr>
                <w:b/>
                <w:lang w:val="en-US"/>
              </w:rPr>
            </w:pPr>
            <w:r w:rsidRPr="00B52067">
              <w:rPr>
                <w:b/>
                <w:lang w:val="en-US"/>
              </w:rPr>
              <w:t>VIII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  <w:lang w:val="en-US"/>
              </w:rPr>
              <w:t>IX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rPr>
                <w:b/>
              </w:rPr>
              <w:t xml:space="preserve">Всего </w:t>
            </w:r>
          </w:p>
        </w:tc>
      </w:tr>
      <w:tr w:rsidR="007D58B9" w:rsidTr="00145A3D">
        <w:tc>
          <w:tcPr>
            <w:tcW w:w="1063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rPr>
                <w:b/>
                <w:i/>
              </w:rPr>
              <w:t>Обязательная часть</w:t>
            </w:r>
          </w:p>
        </w:tc>
      </w:tr>
      <w:tr w:rsidR="007D58B9" w:rsidTr="00145A3D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 xml:space="preserve"> Язык и речевая практика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Русский язык</w:t>
            </w:r>
          </w:p>
          <w:p w:rsidR="007D58B9" w:rsidRPr="00B52067" w:rsidRDefault="007D58B9" w:rsidP="005912B9">
            <w:pPr>
              <w:jc w:val="both"/>
            </w:pPr>
            <w:r w:rsidRPr="00B52067">
              <w:t>Чтение</w:t>
            </w:r>
          </w:p>
          <w:p w:rsidR="007D58B9" w:rsidRPr="00B52067" w:rsidRDefault="007D58B9" w:rsidP="005912B9">
            <w:pPr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3B1742" w:rsidP="005912B9">
            <w:pPr>
              <w:jc w:val="both"/>
            </w:pPr>
            <w:r w:rsidRPr="00B52067">
              <w:t>5</w:t>
            </w:r>
          </w:p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</w:pPr>
            <w:r w:rsidRPr="00B52067">
              <w:t>6</w:t>
            </w:r>
          </w:p>
          <w:p w:rsidR="007D58B9" w:rsidRPr="00B52067" w:rsidRDefault="00B52067" w:rsidP="005912B9">
            <w:pPr>
              <w:jc w:val="both"/>
            </w:pPr>
            <w:r w:rsidRPr="00B52067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 xml:space="preserve">4 </w:t>
            </w:r>
          </w:p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20</w:t>
            </w:r>
          </w:p>
          <w:p w:rsidR="007D58B9" w:rsidRPr="00B52067" w:rsidRDefault="007D58B9" w:rsidP="005912B9">
            <w:pPr>
              <w:jc w:val="both"/>
            </w:pPr>
            <w:r w:rsidRPr="00B52067">
              <w:t>20</w:t>
            </w:r>
          </w:p>
        </w:tc>
      </w:tr>
      <w:tr w:rsidR="007D58B9" w:rsidTr="00145A3D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Математика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Математика</w:t>
            </w:r>
          </w:p>
          <w:p w:rsidR="007D58B9" w:rsidRPr="00B52067" w:rsidRDefault="007D58B9" w:rsidP="005912B9">
            <w:pPr>
              <w:jc w:val="both"/>
            </w:pPr>
            <w:r w:rsidRPr="00B52067">
              <w:t>Информатика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3B1742" w:rsidP="005912B9">
            <w:pPr>
              <w:jc w:val="both"/>
            </w:pPr>
            <w:r w:rsidRPr="00B52067">
              <w:t>5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</w:pPr>
            <w:r w:rsidRPr="00B52067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17</w:t>
            </w:r>
          </w:p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</w:tr>
      <w:tr w:rsidR="007D58B9" w:rsidTr="00145A3D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 xml:space="preserve"> Естествознание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Природоведение</w:t>
            </w:r>
          </w:p>
          <w:p w:rsidR="007D58B9" w:rsidRPr="00B52067" w:rsidRDefault="007D58B9" w:rsidP="005912B9">
            <w:pPr>
              <w:jc w:val="both"/>
            </w:pPr>
            <w:r w:rsidRPr="00B52067">
              <w:t>Биология</w:t>
            </w:r>
          </w:p>
          <w:p w:rsidR="007D58B9" w:rsidRPr="00B52067" w:rsidRDefault="007D58B9" w:rsidP="005912B9">
            <w:pPr>
              <w:jc w:val="both"/>
            </w:pPr>
            <w:r w:rsidRPr="00B52067">
              <w:t xml:space="preserve"> География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 xml:space="preserve">2 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4</w:t>
            </w:r>
          </w:p>
          <w:p w:rsidR="007D58B9" w:rsidRPr="00B52067" w:rsidRDefault="007D58B9" w:rsidP="005912B9">
            <w:pPr>
              <w:jc w:val="both"/>
            </w:pPr>
            <w:r w:rsidRPr="00B52067">
              <w:t>6</w:t>
            </w:r>
          </w:p>
          <w:p w:rsidR="007D58B9" w:rsidRPr="00B52067" w:rsidRDefault="007D58B9" w:rsidP="005912B9">
            <w:pPr>
              <w:jc w:val="both"/>
            </w:pPr>
            <w:r w:rsidRPr="00B52067">
              <w:t>8</w:t>
            </w:r>
          </w:p>
        </w:tc>
      </w:tr>
      <w:tr w:rsidR="007D58B9" w:rsidTr="00145A3D">
        <w:trPr>
          <w:trHeight w:val="1068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Человек и общество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 Мир истории</w:t>
            </w:r>
          </w:p>
          <w:p w:rsidR="007D58B9" w:rsidRPr="00B52067" w:rsidRDefault="007D58B9" w:rsidP="005912B9">
            <w:pPr>
              <w:jc w:val="both"/>
            </w:pPr>
            <w:r w:rsidRPr="00B52067">
              <w:t>Основы социальной жизни</w:t>
            </w:r>
          </w:p>
          <w:p w:rsidR="007D58B9" w:rsidRPr="00B52067" w:rsidRDefault="007D58B9" w:rsidP="005912B9">
            <w:pPr>
              <w:jc w:val="both"/>
            </w:pPr>
            <w:r w:rsidRPr="00B52067">
              <w:t>История отечества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1</w:t>
            </w: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 xml:space="preserve"> 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  <w:rPr>
                <w:rStyle w:val="a5"/>
                <w:i w:val="0"/>
                <w:iCs/>
              </w:rPr>
            </w:pPr>
            <w:r w:rsidRPr="00B52067"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  <w:rPr>
                <w:rStyle w:val="a5"/>
                <w:i w:val="0"/>
                <w:iCs/>
              </w:rPr>
            </w:pPr>
            <w:r w:rsidRPr="00B52067">
              <w:rPr>
                <w:rStyle w:val="a5"/>
                <w:iCs/>
              </w:rPr>
              <w:t>-</w:t>
            </w:r>
          </w:p>
          <w:p w:rsidR="007D58B9" w:rsidRPr="00B52067" w:rsidRDefault="007D58B9" w:rsidP="005912B9">
            <w:pPr>
              <w:jc w:val="both"/>
            </w:pPr>
            <w:r w:rsidRPr="00B52067">
              <w:rPr>
                <w:rStyle w:val="a5"/>
                <w:iCs/>
              </w:rPr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rPr>
                <w:rStyle w:val="a5"/>
                <w:iCs/>
              </w:rPr>
              <w:t>2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2</w:t>
            </w:r>
          </w:p>
          <w:p w:rsidR="007D58B9" w:rsidRPr="00B52067" w:rsidRDefault="007D58B9" w:rsidP="005912B9">
            <w:pPr>
              <w:jc w:val="both"/>
            </w:pPr>
            <w:r w:rsidRPr="00B52067">
              <w:t>8</w:t>
            </w:r>
          </w:p>
          <w:p w:rsidR="007D58B9" w:rsidRPr="00B52067" w:rsidRDefault="007D58B9" w:rsidP="005912B9">
            <w:pPr>
              <w:jc w:val="both"/>
            </w:pPr>
            <w:r w:rsidRPr="00B52067">
              <w:t>6</w:t>
            </w:r>
          </w:p>
        </w:tc>
      </w:tr>
      <w:tr w:rsidR="007D58B9" w:rsidTr="00145A3D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Искусство</w:t>
            </w:r>
          </w:p>
          <w:p w:rsidR="007D58B9" w:rsidRPr="00B52067" w:rsidRDefault="007D58B9" w:rsidP="005912B9">
            <w:pPr>
              <w:jc w:val="both"/>
            </w:pP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Изобразительное искусство</w:t>
            </w:r>
          </w:p>
          <w:p w:rsidR="007D58B9" w:rsidRPr="00B52067" w:rsidRDefault="007D58B9" w:rsidP="005912B9">
            <w:pPr>
              <w:jc w:val="both"/>
            </w:pPr>
            <w:r w:rsidRPr="00B52067">
              <w:t>Музыка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3B1742" w:rsidP="005912B9">
            <w:pPr>
              <w:jc w:val="both"/>
            </w:pPr>
            <w:r w:rsidRPr="00B52067">
              <w:t>1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 xml:space="preserve">1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FE7ECD" w:rsidP="005912B9">
            <w:pPr>
              <w:jc w:val="both"/>
            </w:pPr>
            <w:r>
              <w:t>-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291D1D" w:rsidP="005912B9">
            <w:pPr>
              <w:jc w:val="both"/>
            </w:pPr>
            <w:r>
              <w:t>1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291D1D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453BAC" w:rsidP="005912B9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-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7D58B9" w:rsidP="005912B9">
            <w:pPr>
              <w:snapToGrid w:val="0"/>
              <w:jc w:val="both"/>
            </w:pPr>
            <w:r w:rsidRPr="00B52067">
              <w:t>-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FE7ECD" w:rsidP="005912B9">
            <w:pPr>
              <w:jc w:val="both"/>
            </w:pPr>
            <w:r>
              <w:t>1</w:t>
            </w:r>
          </w:p>
          <w:p w:rsidR="007D58B9" w:rsidRPr="00B52067" w:rsidRDefault="007D58B9" w:rsidP="005912B9">
            <w:pPr>
              <w:jc w:val="both"/>
            </w:pPr>
          </w:p>
          <w:p w:rsidR="007D58B9" w:rsidRPr="00B52067" w:rsidRDefault="006C6AA0" w:rsidP="005912B9">
            <w:pPr>
              <w:jc w:val="both"/>
            </w:pPr>
            <w:r>
              <w:t>3</w:t>
            </w:r>
          </w:p>
        </w:tc>
      </w:tr>
      <w:tr w:rsidR="007D58B9" w:rsidTr="00145A3D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Физическая культура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2A5840" w:rsidP="005912B9">
            <w:pPr>
              <w:jc w:val="both"/>
            </w:pPr>
            <w:r>
              <w:t>Адаптивная ф</w:t>
            </w:r>
            <w:r w:rsidR="007D58B9" w:rsidRPr="00B52067">
              <w:t>изическая культура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7D58B9" w:rsidP="005912B9">
            <w:pPr>
              <w:jc w:val="both"/>
            </w:pPr>
            <w:r w:rsidRPr="00B52067">
              <w:t>3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15</w:t>
            </w:r>
          </w:p>
        </w:tc>
      </w:tr>
      <w:tr w:rsidR="007D58B9" w:rsidTr="00145A3D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</w:pPr>
            <w:r w:rsidRPr="00B52067">
              <w:t>Технологии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025BEE" w:rsidP="005912B9">
            <w:pPr>
              <w:jc w:val="both"/>
            </w:pPr>
            <w:r>
              <w:t>Труд (технология)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</w:pPr>
            <w: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3B1742" w:rsidP="005912B9">
            <w:pPr>
              <w:jc w:val="both"/>
            </w:pPr>
            <w:r w:rsidRPr="00B52067"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2B1F60" w:rsidP="005912B9">
            <w:pPr>
              <w:jc w:val="both"/>
            </w:pPr>
            <w:r>
              <w:t>4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FE7ECD" w:rsidP="002B1F60">
            <w:pPr>
              <w:jc w:val="both"/>
            </w:pPr>
            <w:r>
              <w:t>1</w:t>
            </w:r>
            <w:r w:rsidR="002B1F60">
              <w:t>7</w:t>
            </w:r>
          </w:p>
        </w:tc>
      </w:tr>
      <w:tr w:rsidR="007D58B9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Итого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B52067">
            <w:pPr>
              <w:jc w:val="both"/>
              <w:rPr>
                <w:b/>
              </w:rPr>
            </w:pPr>
            <w:r w:rsidRPr="00B52067">
              <w:rPr>
                <w:b/>
              </w:rPr>
              <w:t>2</w:t>
            </w:r>
            <w:r w:rsidR="00B52067">
              <w:rPr>
                <w:b/>
              </w:rPr>
              <w:t>5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B52067" w:rsidP="00291D1D">
            <w:pPr>
              <w:jc w:val="both"/>
              <w:rPr>
                <w:b/>
              </w:rPr>
            </w:pPr>
            <w:r w:rsidRPr="00B52067">
              <w:rPr>
                <w:b/>
              </w:rPr>
              <w:t>2</w:t>
            </w:r>
            <w:r w:rsidR="00291D1D">
              <w:rPr>
                <w:b/>
              </w:rPr>
              <w:t>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B52067" w:rsidP="00453BAC">
            <w:pPr>
              <w:jc w:val="both"/>
              <w:rPr>
                <w:b/>
              </w:rPr>
            </w:pPr>
            <w:r w:rsidRPr="00B52067">
              <w:rPr>
                <w:b/>
              </w:rPr>
              <w:t>2</w:t>
            </w:r>
            <w:r w:rsidR="00453BAC">
              <w:rPr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B52067" w:rsidP="002B1F60">
            <w:pPr>
              <w:jc w:val="both"/>
              <w:rPr>
                <w:b/>
              </w:rPr>
            </w:pPr>
            <w:r w:rsidRPr="00B52067">
              <w:rPr>
                <w:b/>
              </w:rPr>
              <w:t>2</w:t>
            </w:r>
            <w:r w:rsidR="002B1F60">
              <w:rPr>
                <w:b/>
              </w:rPr>
              <w:t>7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B52067" w:rsidP="00B52067">
            <w:pPr>
              <w:jc w:val="both"/>
            </w:pPr>
            <w:r>
              <w:rPr>
                <w:b/>
              </w:rPr>
              <w:t>130</w:t>
            </w:r>
          </w:p>
        </w:tc>
      </w:tr>
      <w:tr w:rsidR="007D58B9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7D58B9" w:rsidP="005912B9">
            <w:pPr>
              <w:jc w:val="both"/>
              <w:rPr>
                <w:rStyle w:val="a5"/>
                <w:b/>
                <w:i w:val="0"/>
                <w:iCs/>
              </w:rPr>
            </w:pPr>
            <w:r w:rsidRPr="00B52067">
              <w:rPr>
                <w:b/>
                <w:i/>
                <w:iCs/>
              </w:rPr>
              <w:t>Часть, формируемая участниками образовательных отношений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  <w:rPr>
                <w:rStyle w:val="a5"/>
                <w:b/>
                <w:i w:val="0"/>
                <w:iCs/>
              </w:rPr>
            </w:pPr>
            <w:r>
              <w:rPr>
                <w:rStyle w:val="a5"/>
                <w:b/>
                <w:i w:val="0"/>
                <w:iCs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8B9" w:rsidRPr="00B52067" w:rsidRDefault="00B52067" w:rsidP="005912B9">
            <w:pPr>
              <w:jc w:val="both"/>
              <w:rPr>
                <w:b/>
              </w:rPr>
            </w:pPr>
            <w:r w:rsidRPr="00B52067"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291D1D" w:rsidP="005912B9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58B9" w:rsidRPr="00B52067" w:rsidRDefault="00453BAC" w:rsidP="005912B9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D58B9" w:rsidRPr="00B52067" w:rsidRDefault="002B1F60" w:rsidP="005912B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B9" w:rsidRPr="00B52067" w:rsidRDefault="00B52067" w:rsidP="00B52067">
            <w:pPr>
              <w:jc w:val="both"/>
              <w:rPr>
                <w:b/>
              </w:rPr>
            </w:pPr>
            <w:r w:rsidRPr="00B52067">
              <w:rPr>
                <w:b/>
              </w:rPr>
              <w:t>27</w:t>
            </w:r>
          </w:p>
        </w:tc>
      </w:tr>
      <w:tr w:rsidR="003B1742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B52067" w:rsidP="00025BEE">
            <w:pPr>
              <w:jc w:val="both"/>
              <w:rPr>
                <w:iCs/>
              </w:rPr>
            </w:pPr>
            <w:r w:rsidRPr="00B52067">
              <w:rPr>
                <w:iCs/>
              </w:rPr>
              <w:t>Факультатив «Общество</w:t>
            </w:r>
            <w:r w:rsidR="00025BEE">
              <w:rPr>
                <w:iCs/>
              </w:rPr>
              <w:t>ведение</w:t>
            </w:r>
            <w:r w:rsidRPr="00B52067">
              <w:rPr>
                <w:iCs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B52067" w:rsidP="005912B9">
            <w:pPr>
              <w:jc w:val="both"/>
              <w:rPr>
                <w:rStyle w:val="a5"/>
                <w:i w:val="0"/>
                <w:iCs/>
              </w:rPr>
            </w:pPr>
            <w:r w:rsidRPr="00B52067">
              <w:rPr>
                <w:rStyle w:val="a5"/>
                <w:i w:val="0"/>
                <w:iCs/>
              </w:rP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626C2F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1742" w:rsidRPr="00B52067" w:rsidRDefault="00291D1D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1742" w:rsidRPr="00B52067" w:rsidRDefault="00453BAC" w:rsidP="005912B9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3B1742" w:rsidRPr="00B52067" w:rsidRDefault="006C6AA0" w:rsidP="005912B9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742" w:rsidRPr="00B52067" w:rsidRDefault="003B1742" w:rsidP="005912B9">
            <w:pPr>
              <w:jc w:val="both"/>
            </w:pPr>
          </w:p>
        </w:tc>
      </w:tr>
      <w:tr w:rsidR="003B1742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291D1D" w:rsidP="00E5718A">
            <w:pPr>
              <w:jc w:val="both"/>
              <w:rPr>
                <w:iCs/>
              </w:rPr>
            </w:pPr>
            <w:r>
              <w:rPr>
                <w:iCs/>
              </w:rPr>
              <w:t>Факультатив «</w:t>
            </w:r>
            <w:r w:rsidR="00025BEE">
              <w:rPr>
                <w:iCs/>
              </w:rPr>
              <w:t>Теория вероятности</w:t>
            </w:r>
            <w:r w:rsidR="00E5718A">
              <w:rPr>
                <w:iCs/>
              </w:rPr>
              <w:t xml:space="preserve"> и статистика</w:t>
            </w:r>
            <w:r>
              <w:rPr>
                <w:iCs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B52067" w:rsidP="005912B9">
            <w:pPr>
              <w:jc w:val="both"/>
              <w:rPr>
                <w:rStyle w:val="a5"/>
                <w:i w:val="0"/>
                <w:iCs/>
              </w:rPr>
            </w:pPr>
            <w:r>
              <w:rPr>
                <w:rStyle w:val="a5"/>
                <w:i w:val="0"/>
                <w:iCs/>
              </w:rPr>
              <w:t>0,5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626C2F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1742" w:rsidRPr="00B52067" w:rsidRDefault="00E5718A" w:rsidP="005912B9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1742" w:rsidRPr="00B52067" w:rsidRDefault="00453BAC" w:rsidP="005912B9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3B1742" w:rsidRPr="00B52067" w:rsidRDefault="006C6AA0" w:rsidP="005912B9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742" w:rsidRPr="00B52067" w:rsidRDefault="003B1742" w:rsidP="005912B9">
            <w:pPr>
              <w:jc w:val="both"/>
            </w:pPr>
          </w:p>
        </w:tc>
      </w:tr>
      <w:tr w:rsidR="003B1742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291D1D" w:rsidP="00025BEE">
            <w:pPr>
              <w:jc w:val="both"/>
              <w:rPr>
                <w:iCs/>
              </w:rPr>
            </w:pPr>
            <w:r>
              <w:rPr>
                <w:iCs/>
              </w:rPr>
              <w:t>Факультатив «</w:t>
            </w:r>
            <w:r w:rsidR="00025BEE">
              <w:rPr>
                <w:iCs/>
              </w:rPr>
              <w:t>Практикум по математике</w:t>
            </w:r>
            <w:r>
              <w:rPr>
                <w:iCs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B52067" w:rsidP="005912B9">
            <w:pPr>
              <w:jc w:val="both"/>
              <w:rPr>
                <w:rStyle w:val="a5"/>
                <w:i w:val="0"/>
                <w:iCs/>
              </w:rPr>
            </w:pPr>
            <w:r>
              <w:rPr>
                <w:rStyle w:val="a5"/>
                <w:i w:val="0"/>
                <w:iCs/>
              </w:rPr>
              <w:t>0,5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742" w:rsidRPr="00B52067" w:rsidRDefault="00626C2F" w:rsidP="005912B9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1742" w:rsidRPr="00B52067" w:rsidRDefault="00E5718A" w:rsidP="005912B9">
            <w:pPr>
              <w:jc w:val="both"/>
            </w:pPr>
            <w: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1742" w:rsidRPr="00B52067" w:rsidRDefault="00453BAC" w:rsidP="005912B9">
            <w:pPr>
              <w:jc w:val="both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3B1742" w:rsidRPr="00B52067" w:rsidRDefault="006C6AA0" w:rsidP="005912B9">
            <w:pPr>
              <w:jc w:val="both"/>
            </w:pPr>
            <w:r>
              <w:t>2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742" w:rsidRPr="00B52067" w:rsidRDefault="003B1742" w:rsidP="005912B9">
            <w:pPr>
              <w:jc w:val="both"/>
            </w:pPr>
          </w:p>
        </w:tc>
      </w:tr>
      <w:tr w:rsidR="00453BAC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BAC" w:rsidRDefault="00082F6F" w:rsidP="00025BEE">
            <w:pPr>
              <w:jc w:val="both"/>
              <w:rPr>
                <w:iCs/>
              </w:rPr>
            </w:pPr>
            <w:r>
              <w:t>Факультатив "</w:t>
            </w:r>
            <w:r w:rsidR="00025BEE">
              <w:t>Спорт и здоровый образ жизни</w:t>
            </w:r>
            <w:r>
              <w:t>"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BAC" w:rsidRDefault="00453BAC" w:rsidP="005912B9">
            <w:pPr>
              <w:jc w:val="both"/>
              <w:rPr>
                <w:rStyle w:val="a5"/>
                <w:i w:val="0"/>
                <w:iCs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BAC" w:rsidRDefault="00453BAC" w:rsidP="005912B9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53BAC" w:rsidRDefault="00453BAC" w:rsidP="005912B9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53BAC" w:rsidRPr="00B52067" w:rsidRDefault="00453BAC" w:rsidP="005912B9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53BAC" w:rsidRPr="00B52067" w:rsidRDefault="00145711" w:rsidP="005912B9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BAC" w:rsidRPr="00B52067" w:rsidRDefault="00453BAC" w:rsidP="005912B9">
            <w:pPr>
              <w:jc w:val="both"/>
            </w:pPr>
          </w:p>
        </w:tc>
      </w:tr>
      <w:tr w:rsidR="00145711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Default="00145711" w:rsidP="00145711">
            <w:r>
              <w:t>Факультатив «Основы безопасности и защиты Родины»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Default="00145711" w:rsidP="00145711">
            <w:pPr>
              <w:jc w:val="both"/>
              <w:rPr>
                <w:rStyle w:val="a5"/>
                <w:i w:val="0"/>
                <w:iCs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Default="00145711" w:rsidP="00145711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Default="00145711" w:rsidP="00145711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Default="00145711" w:rsidP="00145711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45711" w:rsidRPr="00B52067" w:rsidRDefault="00145711" w:rsidP="00145711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711" w:rsidRPr="00B52067" w:rsidRDefault="00145711" w:rsidP="00145711">
            <w:pPr>
              <w:jc w:val="both"/>
            </w:pPr>
          </w:p>
        </w:tc>
      </w:tr>
      <w:tr w:rsidR="00145711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 w:rsidRPr="00B52067">
              <w:rPr>
                <w:b/>
              </w:rPr>
              <w:t xml:space="preserve">Максимально допустимая недельная нагрузка </w:t>
            </w:r>
            <w:r w:rsidRPr="00B52067">
              <w:t>(при 5-дневной учебной неделе)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 w:rsidRPr="00B52067">
              <w:rPr>
                <w:b/>
              </w:rPr>
              <w:t>29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 w:rsidRPr="00B52067">
              <w:rPr>
                <w:b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 w:rsidRPr="00B52067">
              <w:rPr>
                <w:b/>
              </w:rPr>
              <w:t>32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 w:rsidRPr="00B52067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 w:rsidRPr="00B52067">
              <w:rPr>
                <w:b/>
              </w:rPr>
              <w:t>33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711" w:rsidRPr="00B52067" w:rsidRDefault="00145711" w:rsidP="00145711">
            <w:pPr>
              <w:jc w:val="both"/>
            </w:pPr>
            <w:r w:rsidRPr="00B52067">
              <w:rPr>
                <w:b/>
              </w:rPr>
              <w:t>157</w:t>
            </w:r>
          </w:p>
        </w:tc>
      </w:tr>
      <w:tr w:rsidR="00145711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 w:rsidRPr="00B52067">
              <w:rPr>
                <w:b/>
              </w:rPr>
              <w:t>Внеурочная деятельность</w:t>
            </w:r>
            <w:r>
              <w:rPr>
                <w:b/>
              </w:rPr>
              <w:t>, включая коррекционно-развивающую работу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711" w:rsidRPr="00B52067" w:rsidRDefault="00145711" w:rsidP="00145711">
            <w:pPr>
              <w:jc w:val="both"/>
            </w:pPr>
            <w:r>
              <w:rPr>
                <w:b/>
              </w:rPr>
              <w:t>50</w:t>
            </w:r>
          </w:p>
        </w:tc>
      </w:tr>
      <w:tr w:rsidR="00145711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Занятия педагога-психолога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A24422" w:rsidRDefault="00145711" w:rsidP="00145711">
            <w:pPr>
              <w:jc w:val="both"/>
            </w:pPr>
            <w: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A24422" w:rsidRDefault="00145711" w:rsidP="00145711">
            <w:pPr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A24422" w:rsidRDefault="00145711" w:rsidP="00145711">
            <w:pPr>
              <w:jc w:val="both"/>
            </w:pPr>
            <w: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A24422" w:rsidRDefault="00145711" w:rsidP="00145711">
            <w:pPr>
              <w:jc w:val="both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45711" w:rsidRPr="00A24422" w:rsidRDefault="00145711" w:rsidP="00145711">
            <w:pPr>
              <w:jc w:val="both"/>
            </w:pPr>
            <w:r>
              <w:t>2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711" w:rsidRPr="00A24422" w:rsidRDefault="00145711" w:rsidP="00145711">
            <w:pPr>
              <w:jc w:val="both"/>
            </w:pPr>
            <w:r>
              <w:t>10</w:t>
            </w:r>
          </w:p>
        </w:tc>
      </w:tr>
      <w:tr w:rsidR="00145711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Занятия педагога-логопеда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A24422" w:rsidRDefault="00145711" w:rsidP="00145711">
            <w:pPr>
              <w:jc w:val="both"/>
            </w:pPr>
            <w: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A24422" w:rsidRDefault="00145711" w:rsidP="00145711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A24422" w:rsidRDefault="00145711" w:rsidP="00145711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A24422" w:rsidRDefault="00145711" w:rsidP="00145711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45711" w:rsidRPr="00A24422" w:rsidRDefault="00145711" w:rsidP="00145711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711" w:rsidRPr="00A24422" w:rsidRDefault="00145711" w:rsidP="00145711">
            <w:pPr>
              <w:jc w:val="both"/>
            </w:pPr>
            <w:r>
              <w:t>5</w:t>
            </w:r>
          </w:p>
        </w:tc>
      </w:tr>
      <w:tr w:rsidR="00145711" w:rsidTr="00145A3D"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Занятия учителя-дефектолога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A24422" w:rsidRDefault="00145711" w:rsidP="00145711">
            <w:pPr>
              <w:jc w:val="both"/>
            </w:pPr>
            <w: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A24422" w:rsidRDefault="00145711" w:rsidP="00145711">
            <w:pPr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A24422" w:rsidRDefault="00145711" w:rsidP="00145711">
            <w:pPr>
              <w:jc w:val="both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A24422" w:rsidRDefault="00145711" w:rsidP="00145711">
            <w:pPr>
              <w:jc w:val="both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45711" w:rsidRPr="00A24422" w:rsidRDefault="00145711" w:rsidP="00145711">
            <w:pPr>
              <w:jc w:val="both"/>
            </w:pPr>
            <w: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711" w:rsidRPr="00A24422" w:rsidRDefault="00145711" w:rsidP="00145711">
            <w:pPr>
              <w:jc w:val="both"/>
            </w:pPr>
            <w:r>
              <w:t>5</w:t>
            </w:r>
          </w:p>
        </w:tc>
      </w:tr>
      <w:tr w:rsidR="00145711" w:rsidTr="00145A3D">
        <w:trPr>
          <w:trHeight w:val="416"/>
        </w:trPr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Внеурочная деятельность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45711" w:rsidRPr="00B52067" w:rsidRDefault="00145711" w:rsidP="00145711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711" w:rsidRPr="00B52067" w:rsidRDefault="00145711" w:rsidP="00145711">
            <w:pPr>
              <w:jc w:val="both"/>
            </w:pPr>
            <w:r>
              <w:t>30</w:t>
            </w:r>
          </w:p>
        </w:tc>
      </w:tr>
    </w:tbl>
    <w:p w:rsidR="009E5E7D" w:rsidRPr="00FC11B4" w:rsidRDefault="009E5E7D" w:rsidP="009E5E7D">
      <w:pPr>
        <w:pStyle w:val="a8"/>
        <w:spacing w:before="1" w:beforeAutospacing="1" w:after="1" w:afterAutospacing="1"/>
        <w:jc w:val="center"/>
      </w:pPr>
      <w:r w:rsidRPr="00BE453E">
        <w:lastRenderedPageBreak/>
        <w:t>Промежуточная</w:t>
      </w:r>
      <w:r>
        <w:t xml:space="preserve"> аттестация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9"/>
        <w:gridCol w:w="4666"/>
      </w:tblGrid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9E5E7D" w:rsidRPr="00736B22" w:rsidRDefault="009E5E7D" w:rsidP="008666D1">
            <w:r w:rsidRPr="00736B22">
              <w:t>Форма</w:t>
            </w:r>
            <w:r>
              <w:t xml:space="preserve"> 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9E5E7D" w:rsidRPr="00736B22" w:rsidRDefault="009E5E7D" w:rsidP="008666D1">
            <w:r>
              <w:t>К</w:t>
            </w:r>
            <w:r w:rsidRPr="00736B22">
              <w:t>онтрольная работа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 w:rsidRPr="00736B22">
              <w:t>Русский язык</w:t>
            </w:r>
          </w:p>
        </w:tc>
        <w:tc>
          <w:tcPr>
            <w:tcW w:w="4786" w:type="dxa"/>
          </w:tcPr>
          <w:p w:rsidR="009E5E7D" w:rsidRPr="00736B22" w:rsidRDefault="00E228B8" w:rsidP="008666D1">
            <w:r>
              <w:t>Контрольное списывание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>
              <w:t>Чтение</w:t>
            </w:r>
          </w:p>
        </w:tc>
        <w:tc>
          <w:tcPr>
            <w:tcW w:w="4786" w:type="dxa"/>
          </w:tcPr>
          <w:p w:rsidR="009E5E7D" w:rsidRPr="00736B22" w:rsidRDefault="00E228B8" w:rsidP="008666D1">
            <w:r>
              <w:rPr>
                <w:color w:val="000000"/>
              </w:rPr>
              <w:t>Годовая оценка</w:t>
            </w:r>
            <w:r w:rsidR="009E5E7D">
              <w:rPr>
                <w:color w:val="000000"/>
              </w:rPr>
              <w:t xml:space="preserve"> 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>
              <w:t>Профильный труд</w:t>
            </w:r>
          </w:p>
        </w:tc>
        <w:tc>
          <w:tcPr>
            <w:tcW w:w="4786" w:type="dxa"/>
          </w:tcPr>
          <w:p w:rsidR="009E5E7D" w:rsidRPr="00736B22" w:rsidRDefault="00E228B8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Pr="00736B22" w:rsidRDefault="009E5E7D" w:rsidP="008666D1">
            <w:r>
              <w:t xml:space="preserve">Изо </w:t>
            </w:r>
          </w:p>
        </w:tc>
        <w:tc>
          <w:tcPr>
            <w:tcW w:w="4786" w:type="dxa"/>
          </w:tcPr>
          <w:p w:rsidR="009E5E7D" w:rsidRPr="00736B22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Музыка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9E5E7D">
            <w:r>
              <w:t>Адаптивная физическая культура</w:t>
            </w:r>
          </w:p>
        </w:tc>
        <w:tc>
          <w:tcPr>
            <w:tcW w:w="4786" w:type="dxa"/>
          </w:tcPr>
          <w:p w:rsidR="009E5E7D" w:rsidRPr="00C830E8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Природоведение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Родной язык (русский)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  <w:tr w:rsidR="009E5E7D" w:rsidRPr="00736B22" w:rsidTr="008666D1">
        <w:trPr>
          <w:jc w:val="center"/>
        </w:trPr>
        <w:tc>
          <w:tcPr>
            <w:tcW w:w="4785" w:type="dxa"/>
          </w:tcPr>
          <w:p w:rsidR="009E5E7D" w:rsidRDefault="009E5E7D" w:rsidP="008666D1">
            <w:r>
              <w:t>Родная литература (русская)</w:t>
            </w:r>
          </w:p>
        </w:tc>
        <w:tc>
          <w:tcPr>
            <w:tcW w:w="4786" w:type="dxa"/>
          </w:tcPr>
          <w:p w:rsidR="009E5E7D" w:rsidRDefault="009E5E7D" w:rsidP="008666D1">
            <w:r>
              <w:t>Годовая оценка</w:t>
            </w:r>
          </w:p>
        </w:tc>
      </w:tr>
    </w:tbl>
    <w:p w:rsidR="009E5E7D" w:rsidRPr="002C7B6E" w:rsidRDefault="009E5E7D" w:rsidP="009E5E7D">
      <w:pPr>
        <w:rPr>
          <w:b/>
        </w:rPr>
      </w:pPr>
    </w:p>
    <w:p w:rsidR="00D239B9" w:rsidRDefault="00D239B9"/>
    <w:sectPr w:rsidR="00D239B9" w:rsidSect="00EA0B9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EE1" w:rsidRDefault="00570EE1" w:rsidP="00E228B8">
      <w:r>
        <w:separator/>
      </w:r>
    </w:p>
  </w:endnote>
  <w:endnote w:type="continuationSeparator" w:id="0">
    <w:p w:rsidR="00570EE1" w:rsidRDefault="00570EE1" w:rsidP="00E2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8B8" w:rsidRDefault="00E228B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EE1" w:rsidRDefault="00570EE1" w:rsidP="00E228B8">
      <w:r>
        <w:separator/>
      </w:r>
    </w:p>
  </w:footnote>
  <w:footnote w:type="continuationSeparator" w:id="0">
    <w:p w:rsidR="00570EE1" w:rsidRDefault="00570EE1" w:rsidP="00E22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B9"/>
    <w:rsid w:val="00010F5D"/>
    <w:rsid w:val="00025BEE"/>
    <w:rsid w:val="00082F6F"/>
    <w:rsid w:val="00145711"/>
    <w:rsid w:val="00145A3D"/>
    <w:rsid w:val="00180FAD"/>
    <w:rsid w:val="001A3031"/>
    <w:rsid w:val="00291D1D"/>
    <w:rsid w:val="002A5840"/>
    <w:rsid w:val="002A6D1C"/>
    <w:rsid w:val="002B1F60"/>
    <w:rsid w:val="00301FDE"/>
    <w:rsid w:val="003270AB"/>
    <w:rsid w:val="00362C69"/>
    <w:rsid w:val="003B1742"/>
    <w:rsid w:val="003B6275"/>
    <w:rsid w:val="003D5CB5"/>
    <w:rsid w:val="00437DDA"/>
    <w:rsid w:val="00453BAC"/>
    <w:rsid w:val="00570EE1"/>
    <w:rsid w:val="005906BF"/>
    <w:rsid w:val="00626C2F"/>
    <w:rsid w:val="0066122F"/>
    <w:rsid w:val="0066717F"/>
    <w:rsid w:val="00686232"/>
    <w:rsid w:val="00695823"/>
    <w:rsid w:val="006A0700"/>
    <w:rsid w:val="006C6AA0"/>
    <w:rsid w:val="006F4F4D"/>
    <w:rsid w:val="00753485"/>
    <w:rsid w:val="0078632E"/>
    <w:rsid w:val="007D58B9"/>
    <w:rsid w:val="0083615D"/>
    <w:rsid w:val="008E5C7F"/>
    <w:rsid w:val="0090593F"/>
    <w:rsid w:val="00944601"/>
    <w:rsid w:val="009E5E7D"/>
    <w:rsid w:val="00A224AE"/>
    <w:rsid w:val="00A24422"/>
    <w:rsid w:val="00B52067"/>
    <w:rsid w:val="00BA6443"/>
    <w:rsid w:val="00C51CD5"/>
    <w:rsid w:val="00C62290"/>
    <w:rsid w:val="00C8197E"/>
    <w:rsid w:val="00CE157C"/>
    <w:rsid w:val="00D239B9"/>
    <w:rsid w:val="00D526E1"/>
    <w:rsid w:val="00DA0BC8"/>
    <w:rsid w:val="00DC1EA4"/>
    <w:rsid w:val="00DD76BB"/>
    <w:rsid w:val="00E02206"/>
    <w:rsid w:val="00E126F2"/>
    <w:rsid w:val="00E20FF9"/>
    <w:rsid w:val="00E228B8"/>
    <w:rsid w:val="00E5718A"/>
    <w:rsid w:val="00E93D90"/>
    <w:rsid w:val="00EA0B93"/>
    <w:rsid w:val="00EA2164"/>
    <w:rsid w:val="00EA2EC3"/>
    <w:rsid w:val="00FC476B"/>
    <w:rsid w:val="00FE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CDA31-C429-4A06-AF2A-EE88669F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22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239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39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rsid w:val="00D239B9"/>
    <w:rPr>
      <w:color w:val="0000FF"/>
      <w:u w:val="single"/>
    </w:rPr>
  </w:style>
  <w:style w:type="character" w:customStyle="1" w:styleId="a4">
    <w:name w:val="Основной текст_"/>
    <w:basedOn w:val="a0"/>
    <w:link w:val="3"/>
    <w:uiPriority w:val="99"/>
    <w:locked/>
    <w:rsid w:val="00D239B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D239B9"/>
    <w:pPr>
      <w:widowControl w:val="0"/>
      <w:shd w:val="clear" w:color="auto" w:fill="FFFFFF"/>
      <w:spacing w:line="328" w:lineRule="exact"/>
      <w:ind w:hanging="1760"/>
      <w:jc w:val="center"/>
    </w:pPr>
    <w:rPr>
      <w:rFonts w:eastAsiaTheme="minorHAnsi"/>
      <w:sz w:val="25"/>
      <w:szCs w:val="25"/>
      <w:lang w:eastAsia="en-US"/>
    </w:rPr>
  </w:style>
  <w:style w:type="character" w:styleId="a5">
    <w:name w:val="Emphasis"/>
    <w:basedOn w:val="a0"/>
    <w:uiPriority w:val="20"/>
    <w:qFormat/>
    <w:rsid w:val="007D58B9"/>
    <w:rPr>
      <w:rFonts w:cs="Times New Roman"/>
      <w:i/>
    </w:rPr>
  </w:style>
  <w:style w:type="paragraph" w:styleId="a6">
    <w:name w:val="Body Text"/>
    <w:basedOn w:val="a"/>
    <w:link w:val="a7"/>
    <w:uiPriority w:val="99"/>
    <w:rsid w:val="003B1742"/>
    <w:pPr>
      <w:jc w:val="center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3B174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22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8">
    <w:name w:val="Стиль"/>
    <w:uiPriority w:val="99"/>
    <w:rsid w:val="009E5E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228B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228B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D5CB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D5CB5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1"/>
    <w:qFormat/>
    <w:rsid w:val="00C819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gos-ovz.herzen.spb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5</cp:revision>
  <cp:lastPrinted>2025-09-08T10:42:00Z</cp:lastPrinted>
  <dcterms:created xsi:type="dcterms:W3CDTF">2025-07-30T08:35:00Z</dcterms:created>
  <dcterms:modified xsi:type="dcterms:W3CDTF">2025-09-17T08:43:00Z</dcterms:modified>
</cp:coreProperties>
</file>